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1B093F" w14:textId="5CFC0891" w:rsidR="00267496" w:rsidRPr="006856F2" w:rsidRDefault="002C5719" w:rsidP="006856F2">
      <w:pPr>
        <w:jc w:val="center"/>
        <w:rPr>
          <w:rFonts w:ascii="Book Antiqua" w:hAnsi="Book Antiqua"/>
          <w:b/>
          <w:bCs/>
          <w:iCs/>
          <w:sz w:val="26"/>
          <w:szCs w:val="26"/>
        </w:rPr>
      </w:pPr>
      <w:r w:rsidRPr="00AC2F2D">
        <w:rPr>
          <w:rFonts w:ascii="Book Antiqua" w:hAnsi="Book Antiqua"/>
          <w:b/>
          <w:bCs/>
          <w:iCs/>
          <w:sz w:val="26"/>
          <w:szCs w:val="26"/>
        </w:rPr>
        <w:t>TENDER DETAILS</w:t>
      </w:r>
    </w:p>
    <w:tbl>
      <w:tblPr>
        <w:tblStyle w:val="TableGrid"/>
        <w:tblW w:w="10553" w:type="dxa"/>
        <w:tblLook w:val="04A0" w:firstRow="1" w:lastRow="0" w:firstColumn="1" w:lastColumn="0" w:noHBand="0" w:noVBand="1"/>
      </w:tblPr>
      <w:tblGrid>
        <w:gridCol w:w="648"/>
        <w:gridCol w:w="2437"/>
        <w:gridCol w:w="7468"/>
      </w:tblGrid>
      <w:tr w:rsidR="0035206D" w:rsidRPr="00AC2F2D" w14:paraId="4D7E141C" w14:textId="77777777" w:rsidTr="00DC169C">
        <w:trPr>
          <w:trHeight w:val="574"/>
        </w:trPr>
        <w:tc>
          <w:tcPr>
            <w:tcW w:w="648" w:type="dxa"/>
          </w:tcPr>
          <w:p w14:paraId="2E9A19A1" w14:textId="77777777" w:rsidR="0035206D" w:rsidRPr="00AC2F2D" w:rsidRDefault="0035206D" w:rsidP="00320740"/>
        </w:tc>
        <w:tc>
          <w:tcPr>
            <w:tcW w:w="2437" w:type="dxa"/>
          </w:tcPr>
          <w:p w14:paraId="68D5F0F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 xml:space="preserve">Name of Work    </w:t>
            </w:r>
          </w:p>
        </w:tc>
        <w:tc>
          <w:tcPr>
            <w:tcW w:w="7468" w:type="dxa"/>
          </w:tcPr>
          <w:p w14:paraId="728AAF90" w14:textId="262730D4" w:rsidR="0035206D" w:rsidRPr="00DC169C" w:rsidRDefault="619115A5" w:rsidP="1F6183CD">
            <w:pPr>
              <w:jc w:val="both"/>
              <w:rPr>
                <w:rFonts w:ascii="Book Antiqua" w:hAnsi="Book Antiqua"/>
              </w:rPr>
            </w:pPr>
            <w:r w:rsidRPr="681BCD95">
              <w:rPr>
                <w:rFonts w:ascii="Book Antiqua" w:hAnsi="Book Antiqua" w:cs="Arial"/>
                <w:b/>
                <w:bCs/>
              </w:rPr>
              <w:t>“</w:t>
            </w:r>
            <w:r w:rsidR="00953E40">
              <w:rPr>
                <w:rFonts w:ascii="Book Antiqua" w:hAnsi="Book Antiqua"/>
                <w:b/>
                <w:bCs/>
                <w:color w:val="0000FF"/>
                <w:sz w:val="23"/>
                <w:szCs w:val="23"/>
              </w:rPr>
              <w:t xml:space="preserve">Making Temporary Bye-pass Arrangement for HT (33 kV / 11 kV) LT (415 V) lines crossings during stringing of 765 kV Navsari – </w:t>
            </w:r>
            <w:proofErr w:type="spellStart"/>
            <w:r w:rsidR="00953E40">
              <w:rPr>
                <w:rFonts w:ascii="Book Antiqua" w:hAnsi="Book Antiqua"/>
                <w:b/>
                <w:bCs/>
                <w:color w:val="0000FF"/>
                <w:sz w:val="23"/>
                <w:szCs w:val="23"/>
              </w:rPr>
              <w:t>Padghe</w:t>
            </w:r>
            <w:proofErr w:type="spellEnd"/>
            <w:r w:rsidR="00953E40">
              <w:rPr>
                <w:rFonts w:ascii="Book Antiqua" w:hAnsi="Book Antiqua"/>
                <w:b/>
                <w:bCs/>
                <w:color w:val="0000FF"/>
                <w:sz w:val="23"/>
                <w:szCs w:val="23"/>
              </w:rPr>
              <w:t xml:space="preserve"> D/C line</w:t>
            </w:r>
            <w:r w:rsidR="596D8597" w:rsidRPr="681BCD95">
              <w:rPr>
                <w:rFonts w:ascii="Book Antiqua" w:hAnsi="Book Antiqua" w:cs="Arial"/>
                <w:b/>
                <w:bCs/>
                <w:color w:val="000000" w:themeColor="text1"/>
              </w:rPr>
              <w:t xml:space="preserve">” </w:t>
            </w:r>
          </w:p>
        </w:tc>
      </w:tr>
      <w:tr w:rsidR="0035206D" w:rsidRPr="00AC2F2D" w14:paraId="3CFA9D39" w14:textId="77777777" w:rsidTr="00DC169C">
        <w:trPr>
          <w:trHeight w:val="529"/>
        </w:trPr>
        <w:tc>
          <w:tcPr>
            <w:tcW w:w="648" w:type="dxa"/>
          </w:tcPr>
          <w:p w14:paraId="78D6461E" w14:textId="77777777" w:rsidR="0035206D" w:rsidRPr="00AC2F2D" w:rsidRDefault="0035206D" w:rsidP="00273590">
            <w:pPr>
              <w:pStyle w:val="ListParagraph"/>
              <w:numPr>
                <w:ilvl w:val="0"/>
                <w:numId w:val="2"/>
              </w:numPr>
              <w:tabs>
                <w:tab w:val="left" w:pos="1170"/>
                <w:tab w:val="left" w:pos="2880"/>
              </w:tabs>
            </w:pPr>
          </w:p>
        </w:tc>
        <w:tc>
          <w:tcPr>
            <w:tcW w:w="2437" w:type="dxa"/>
          </w:tcPr>
          <w:p w14:paraId="4F4CE5D5"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NIT Ref. No.</w:t>
            </w:r>
          </w:p>
        </w:tc>
        <w:tc>
          <w:tcPr>
            <w:tcW w:w="7468" w:type="dxa"/>
          </w:tcPr>
          <w:p w14:paraId="040488A4" w14:textId="26D9C9F3" w:rsidR="0035206D" w:rsidRPr="00AC2F2D" w:rsidRDefault="003172B8" w:rsidP="5101FD06">
            <w:pPr>
              <w:spacing w:after="200"/>
              <w:rPr>
                <w:rFonts w:ascii="Book Antiqua" w:hAnsi="Book Antiqua"/>
                <w:b/>
                <w:bCs/>
                <w:sz w:val="23"/>
                <w:szCs w:val="23"/>
              </w:rPr>
            </w:pPr>
            <w:r w:rsidRPr="5101FD06">
              <w:rPr>
                <w:rFonts w:ascii="Book Antiqua" w:hAnsi="Book Antiqua" w:cs="Arial"/>
                <w:b/>
                <w:bCs/>
              </w:rPr>
              <w:t xml:space="preserve">Specification Ref No.: </w:t>
            </w:r>
            <w:r w:rsidR="006856F2">
              <w:rPr>
                <w:rStyle w:val="normaltextrun"/>
                <w:rFonts w:ascii="Book Antiqua" w:hAnsi="Book Antiqua"/>
                <w:b/>
                <w:bCs/>
                <w:color w:val="000000" w:themeColor="text1"/>
              </w:rPr>
              <w:t>WR-I/C&amp;M/VRL/NIT-247/I-3815-2024/RFX-5002004081</w:t>
            </w:r>
          </w:p>
        </w:tc>
      </w:tr>
      <w:tr w:rsidR="0035206D" w:rsidRPr="00AC2F2D" w14:paraId="54A6812D" w14:textId="77777777" w:rsidTr="2E9B7386">
        <w:trPr>
          <w:trHeight w:val="350"/>
        </w:trPr>
        <w:tc>
          <w:tcPr>
            <w:tcW w:w="648" w:type="dxa"/>
          </w:tcPr>
          <w:p w14:paraId="756E5C89" w14:textId="77777777" w:rsidR="0035206D" w:rsidRPr="00AC2F2D" w:rsidRDefault="0035206D" w:rsidP="00273590">
            <w:pPr>
              <w:pStyle w:val="ListParagraph"/>
              <w:numPr>
                <w:ilvl w:val="0"/>
                <w:numId w:val="2"/>
              </w:numPr>
              <w:tabs>
                <w:tab w:val="left" w:pos="1170"/>
                <w:tab w:val="left" w:pos="2880"/>
              </w:tabs>
            </w:pPr>
          </w:p>
        </w:tc>
        <w:tc>
          <w:tcPr>
            <w:tcW w:w="2437" w:type="dxa"/>
          </w:tcPr>
          <w:p w14:paraId="25E0E2E4"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Estimate</w:t>
            </w:r>
          </w:p>
        </w:tc>
        <w:tc>
          <w:tcPr>
            <w:tcW w:w="7468" w:type="dxa"/>
          </w:tcPr>
          <w:p w14:paraId="516C1717" w14:textId="73AC956D" w:rsidR="006856F2" w:rsidRDefault="006856F2" w:rsidP="006856F2">
            <w:r w:rsidRPr="00BA36E6">
              <w:t>₹ </w:t>
            </w:r>
            <w:r w:rsidRPr="00BA36E6">
              <w:rPr>
                <w:b/>
                <w:bCs/>
              </w:rPr>
              <w:t>96,80,000.00</w:t>
            </w:r>
            <w:r>
              <w:rPr>
                <w:b/>
                <w:bCs/>
              </w:rPr>
              <w:t xml:space="preserve"> </w:t>
            </w:r>
            <w:r w:rsidRPr="00BA36E6">
              <w:t>(</w:t>
            </w:r>
            <w:r>
              <w:t>E</w:t>
            </w:r>
            <w:r w:rsidRPr="00BA36E6">
              <w:t>xcluding GST)</w:t>
            </w:r>
          </w:p>
          <w:p w14:paraId="3F6D06B1" w14:textId="3ABEA58C" w:rsidR="0035206D" w:rsidRPr="008E3C02" w:rsidRDefault="006856F2" w:rsidP="006856F2">
            <w:pPr>
              <w:jc w:val="both"/>
              <w:rPr>
                <w:rFonts w:ascii="Calibri" w:eastAsia="Calibri" w:hAnsi="Calibri" w:cs="Calibri"/>
                <w:szCs w:val="22"/>
              </w:rPr>
            </w:pPr>
            <w:r w:rsidRPr="00BA36E6">
              <w:t>₹</w:t>
            </w:r>
            <w:r w:rsidRPr="002450BD">
              <w:t>1,14,22,400/-</w:t>
            </w:r>
            <w:r w:rsidRPr="00AE6C56">
              <w:t xml:space="preserve"> </w:t>
            </w:r>
            <w:r w:rsidRPr="005122CD">
              <w:t>(</w:t>
            </w:r>
            <w:r>
              <w:t>I</w:t>
            </w:r>
            <w:r w:rsidRPr="005122CD">
              <w:t>ncluding GST).</w:t>
            </w:r>
          </w:p>
        </w:tc>
      </w:tr>
      <w:tr w:rsidR="0035206D" w:rsidRPr="00AC2F2D" w14:paraId="7B4D4B53" w14:textId="77777777" w:rsidTr="2E9B7386">
        <w:trPr>
          <w:trHeight w:val="114"/>
        </w:trPr>
        <w:tc>
          <w:tcPr>
            <w:tcW w:w="648" w:type="dxa"/>
          </w:tcPr>
          <w:p w14:paraId="12B68320" w14:textId="77777777" w:rsidR="0035206D" w:rsidRPr="00AC2F2D" w:rsidRDefault="0035206D" w:rsidP="00273590">
            <w:pPr>
              <w:pStyle w:val="ListParagraph"/>
              <w:numPr>
                <w:ilvl w:val="0"/>
                <w:numId w:val="2"/>
              </w:numPr>
              <w:tabs>
                <w:tab w:val="left" w:pos="1170"/>
                <w:tab w:val="left" w:pos="2880"/>
              </w:tabs>
            </w:pPr>
          </w:p>
        </w:tc>
        <w:tc>
          <w:tcPr>
            <w:tcW w:w="2437" w:type="dxa"/>
          </w:tcPr>
          <w:p w14:paraId="7ED12C0D"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Tender Document Cost</w:t>
            </w:r>
          </w:p>
        </w:tc>
        <w:tc>
          <w:tcPr>
            <w:tcW w:w="7468" w:type="dxa"/>
          </w:tcPr>
          <w:p w14:paraId="3993EF3A" w14:textId="3577F94B" w:rsidR="0035206D" w:rsidRPr="00342CB7" w:rsidRDefault="00835356" w:rsidP="5101FD06">
            <w:pPr>
              <w:jc w:val="both"/>
              <w:rPr>
                <w:rFonts w:ascii="Book Antiqua" w:hAnsi="Book Antiqua"/>
                <w:color w:val="FF0000"/>
                <w:sz w:val="23"/>
                <w:szCs w:val="23"/>
              </w:rPr>
            </w:pPr>
            <w:r w:rsidRPr="5101FD06">
              <w:rPr>
                <w:rFonts w:ascii="Book Antiqua" w:hAnsi="Book Antiqua"/>
                <w:sz w:val="23"/>
                <w:szCs w:val="23"/>
              </w:rPr>
              <w:t>Rs.</w:t>
            </w:r>
            <w:r w:rsidR="00273590" w:rsidRPr="5101FD06">
              <w:rPr>
                <w:rFonts w:ascii="Book Antiqua" w:hAnsi="Book Antiqua"/>
                <w:sz w:val="23"/>
                <w:szCs w:val="23"/>
              </w:rPr>
              <w:t xml:space="preserve"> </w:t>
            </w:r>
            <w:r w:rsidR="12219512" w:rsidRPr="5101FD06">
              <w:rPr>
                <w:rFonts w:ascii="Book Antiqua" w:hAnsi="Book Antiqua"/>
                <w:sz w:val="23"/>
                <w:szCs w:val="23"/>
              </w:rPr>
              <w:t>2</w:t>
            </w:r>
            <w:r w:rsidR="006856F2">
              <w:rPr>
                <w:rFonts w:ascii="Book Antiqua" w:hAnsi="Book Antiqua"/>
                <w:sz w:val="23"/>
                <w:szCs w:val="23"/>
              </w:rPr>
              <w:t>5</w:t>
            </w:r>
            <w:r w:rsidR="12219512" w:rsidRPr="5101FD06">
              <w:rPr>
                <w:rFonts w:ascii="Book Antiqua" w:hAnsi="Book Antiqua"/>
                <w:sz w:val="23"/>
                <w:szCs w:val="23"/>
              </w:rPr>
              <w:t>00</w:t>
            </w:r>
            <w:r w:rsidR="000C1A83" w:rsidRPr="5101FD06">
              <w:rPr>
                <w:rFonts w:ascii="Book Antiqua" w:hAnsi="Book Antiqua"/>
                <w:b/>
                <w:bCs/>
                <w:sz w:val="23"/>
                <w:szCs w:val="23"/>
              </w:rPr>
              <w:t>/-</w:t>
            </w:r>
            <w:r w:rsidR="008E3C02" w:rsidRPr="5101FD06">
              <w:rPr>
                <w:rFonts w:ascii="Book Antiqua" w:hAnsi="Book Antiqua"/>
                <w:b/>
                <w:bCs/>
                <w:sz w:val="23"/>
                <w:szCs w:val="23"/>
              </w:rPr>
              <w:t xml:space="preserve"> </w:t>
            </w:r>
          </w:p>
        </w:tc>
      </w:tr>
      <w:tr w:rsidR="00273590" w:rsidRPr="00AC2F2D" w14:paraId="65A2E930" w14:textId="77777777" w:rsidTr="2E9B7386">
        <w:trPr>
          <w:trHeight w:val="413"/>
        </w:trPr>
        <w:tc>
          <w:tcPr>
            <w:tcW w:w="648" w:type="dxa"/>
          </w:tcPr>
          <w:p w14:paraId="5F4FA563" w14:textId="77777777" w:rsidR="00273590" w:rsidRPr="00AC2F2D" w:rsidRDefault="00273590" w:rsidP="00273590">
            <w:pPr>
              <w:pStyle w:val="ListParagraph"/>
              <w:numPr>
                <w:ilvl w:val="0"/>
                <w:numId w:val="2"/>
              </w:numPr>
              <w:tabs>
                <w:tab w:val="left" w:pos="1170"/>
                <w:tab w:val="left" w:pos="2880"/>
              </w:tabs>
            </w:pPr>
          </w:p>
        </w:tc>
        <w:tc>
          <w:tcPr>
            <w:tcW w:w="2437" w:type="dxa"/>
          </w:tcPr>
          <w:p w14:paraId="0D88B916" w14:textId="77777777" w:rsidR="00273590" w:rsidRPr="00AC2F2D" w:rsidRDefault="00273590" w:rsidP="00512C52">
            <w:pPr>
              <w:jc w:val="both"/>
              <w:rPr>
                <w:rFonts w:ascii="Book Antiqua" w:hAnsi="Book Antiqua"/>
                <w:iCs/>
                <w:sz w:val="23"/>
                <w:szCs w:val="23"/>
              </w:rPr>
            </w:pPr>
            <w:r w:rsidRPr="00AC2F2D">
              <w:rPr>
                <w:rFonts w:ascii="Book Antiqua" w:hAnsi="Book Antiqua"/>
                <w:iCs/>
                <w:sz w:val="23"/>
                <w:szCs w:val="23"/>
              </w:rPr>
              <w:t>EMD</w:t>
            </w:r>
          </w:p>
        </w:tc>
        <w:tc>
          <w:tcPr>
            <w:tcW w:w="7468" w:type="dxa"/>
          </w:tcPr>
          <w:p w14:paraId="5131269B" w14:textId="00ADD483" w:rsidR="00273590" w:rsidRPr="00342CB7" w:rsidRDefault="00835356" w:rsidP="5101FD06">
            <w:pPr>
              <w:jc w:val="both"/>
              <w:rPr>
                <w:rFonts w:ascii="Book Antiqua" w:hAnsi="Book Antiqua"/>
                <w:sz w:val="23"/>
                <w:szCs w:val="23"/>
              </w:rPr>
            </w:pPr>
            <w:r w:rsidRPr="5101FD06">
              <w:rPr>
                <w:rFonts w:ascii="Book Antiqua" w:hAnsi="Book Antiqua"/>
                <w:sz w:val="23"/>
                <w:szCs w:val="23"/>
              </w:rPr>
              <w:t>Rs</w:t>
            </w:r>
            <w:r w:rsidRPr="5101FD06">
              <w:rPr>
                <w:rFonts w:ascii="Book Antiqua" w:hAnsi="Book Antiqua"/>
                <w:b/>
                <w:bCs/>
                <w:sz w:val="23"/>
                <w:szCs w:val="23"/>
              </w:rPr>
              <w:t>.</w:t>
            </w:r>
            <w:r w:rsidR="00AC19BC" w:rsidRPr="5101FD06">
              <w:rPr>
                <w:rFonts w:ascii="Book Antiqua" w:hAnsi="Book Antiqua"/>
                <w:b/>
                <w:bCs/>
                <w:sz w:val="23"/>
                <w:szCs w:val="23"/>
              </w:rPr>
              <w:t xml:space="preserve"> </w:t>
            </w:r>
            <w:r w:rsidR="006856F2">
              <w:rPr>
                <w:rFonts w:ascii="Book Antiqua" w:hAnsi="Book Antiqua"/>
                <w:b/>
                <w:bCs/>
                <w:sz w:val="23"/>
                <w:szCs w:val="23"/>
              </w:rPr>
              <w:t>,22</w:t>
            </w:r>
            <w:r w:rsidR="00E23102">
              <w:rPr>
                <w:rFonts w:ascii="Book Antiqua" w:hAnsi="Book Antiqua"/>
                <w:b/>
                <w:bCs/>
                <w:sz w:val="23"/>
                <w:szCs w:val="23"/>
              </w:rPr>
              <w:t>8</w:t>
            </w:r>
            <w:r w:rsidR="00CC308A" w:rsidRPr="00CC308A">
              <w:rPr>
                <w:rFonts w:ascii="Book Antiqua" w:hAnsi="Book Antiqua"/>
                <w:b/>
                <w:bCs/>
                <w:sz w:val="23"/>
                <w:szCs w:val="23"/>
              </w:rPr>
              <w:t>,000.00</w:t>
            </w:r>
          </w:p>
        </w:tc>
      </w:tr>
      <w:tr w:rsidR="0035206D" w:rsidRPr="00AC2F2D" w14:paraId="7A1B4E67" w14:textId="77777777" w:rsidTr="2E9B7386">
        <w:trPr>
          <w:trHeight w:val="422"/>
        </w:trPr>
        <w:tc>
          <w:tcPr>
            <w:tcW w:w="648" w:type="dxa"/>
          </w:tcPr>
          <w:p w14:paraId="35D8D152" w14:textId="77777777" w:rsidR="0035206D" w:rsidRPr="00AC2F2D" w:rsidRDefault="0035206D" w:rsidP="00273590">
            <w:pPr>
              <w:pStyle w:val="ListParagraph"/>
              <w:numPr>
                <w:ilvl w:val="0"/>
                <w:numId w:val="2"/>
              </w:numPr>
              <w:tabs>
                <w:tab w:val="left" w:pos="1170"/>
                <w:tab w:val="left" w:pos="2880"/>
              </w:tabs>
            </w:pPr>
          </w:p>
        </w:tc>
        <w:tc>
          <w:tcPr>
            <w:tcW w:w="2437" w:type="dxa"/>
          </w:tcPr>
          <w:p w14:paraId="59E30C6E"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Sale Period</w:t>
            </w:r>
          </w:p>
        </w:tc>
        <w:tc>
          <w:tcPr>
            <w:tcW w:w="7468" w:type="dxa"/>
          </w:tcPr>
          <w:p w14:paraId="7660C966" w14:textId="5CEAC1ED" w:rsidR="0035206D" w:rsidRPr="00AC2F2D" w:rsidRDefault="005D585D" w:rsidP="5101FD06">
            <w:pPr>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6856F2">
              <w:rPr>
                <w:rFonts w:ascii="Book Antiqua" w:eastAsia="Book Antiqua" w:hAnsi="Book Antiqua" w:cs="Book Antiqua"/>
                <w:b/>
                <w:bCs/>
                <w:color w:val="0000FF"/>
                <w:szCs w:val="22"/>
              </w:rPr>
              <w:t>5002004081</w:t>
            </w:r>
            <w:r w:rsidRPr="5101FD06">
              <w:rPr>
                <w:rFonts w:ascii="Book Antiqua" w:hAnsi="Book Antiqua"/>
                <w:sz w:val="23"/>
                <w:szCs w:val="23"/>
              </w:rPr>
              <w:t>/As per approval</w:t>
            </w:r>
          </w:p>
        </w:tc>
      </w:tr>
      <w:tr w:rsidR="0035206D" w:rsidRPr="00AC2F2D" w14:paraId="03B18D7F" w14:textId="77777777" w:rsidTr="2E9B7386">
        <w:tc>
          <w:tcPr>
            <w:tcW w:w="648" w:type="dxa"/>
          </w:tcPr>
          <w:p w14:paraId="049BCB78" w14:textId="77777777" w:rsidR="0035206D" w:rsidRPr="00AC2F2D" w:rsidRDefault="0035206D" w:rsidP="00273590">
            <w:pPr>
              <w:pStyle w:val="ListParagraph"/>
              <w:numPr>
                <w:ilvl w:val="0"/>
                <w:numId w:val="2"/>
              </w:numPr>
              <w:tabs>
                <w:tab w:val="left" w:pos="1170"/>
                <w:tab w:val="left" w:pos="2880"/>
              </w:tabs>
            </w:pPr>
          </w:p>
        </w:tc>
        <w:tc>
          <w:tcPr>
            <w:tcW w:w="2437" w:type="dxa"/>
          </w:tcPr>
          <w:p w14:paraId="67D96C6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Bid receipt</w:t>
            </w:r>
          </w:p>
          <w:p w14:paraId="1B213D0F" w14:textId="77777777" w:rsidR="0035206D" w:rsidRPr="00AC2F2D" w:rsidRDefault="0035206D" w:rsidP="00512C52">
            <w:pPr>
              <w:tabs>
                <w:tab w:val="left" w:pos="1170"/>
                <w:tab w:val="left" w:pos="2880"/>
              </w:tabs>
              <w:jc w:val="both"/>
              <w:rPr>
                <w:rFonts w:ascii="Book Antiqua" w:hAnsi="Book Antiqua"/>
                <w:iCs/>
                <w:sz w:val="23"/>
                <w:szCs w:val="23"/>
              </w:rPr>
            </w:pPr>
            <w:r w:rsidRPr="00AC2F2D">
              <w:rPr>
                <w:rFonts w:ascii="Book Antiqua" w:hAnsi="Book Antiqua"/>
                <w:iCs/>
                <w:sz w:val="23"/>
                <w:szCs w:val="23"/>
              </w:rPr>
              <w:t>Time &amp; date</w:t>
            </w:r>
          </w:p>
        </w:tc>
        <w:tc>
          <w:tcPr>
            <w:tcW w:w="7468" w:type="dxa"/>
          </w:tcPr>
          <w:p w14:paraId="65302969" w14:textId="70CEB348" w:rsidR="0035206D" w:rsidRPr="00CC25EA" w:rsidRDefault="005D585D" w:rsidP="5101FD06">
            <w:pPr>
              <w:tabs>
                <w:tab w:val="left" w:pos="1170"/>
                <w:tab w:val="left" w:pos="2880"/>
              </w:tabs>
              <w:jc w:val="both"/>
              <w:rPr>
                <w:rFonts w:ascii="Book Antiqua" w:hAnsi="Book Antiqua"/>
                <w:sz w:val="23"/>
                <w:szCs w:val="23"/>
                <w:highlight w:val="yellow"/>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6856F2">
              <w:rPr>
                <w:rFonts w:ascii="Book Antiqua" w:eastAsia="Book Antiqua" w:hAnsi="Book Antiqua" w:cs="Book Antiqua"/>
                <w:b/>
                <w:bCs/>
                <w:color w:val="0000FF"/>
                <w:szCs w:val="22"/>
              </w:rPr>
              <w:t>5002004081</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p>
        </w:tc>
      </w:tr>
      <w:tr w:rsidR="007E5E1E" w:rsidRPr="00AC2F2D" w14:paraId="173C01B1" w14:textId="77777777" w:rsidTr="00094934">
        <w:tc>
          <w:tcPr>
            <w:tcW w:w="648" w:type="dxa"/>
          </w:tcPr>
          <w:p w14:paraId="02D31C1C" w14:textId="77777777" w:rsidR="007E5E1E" w:rsidRPr="00AC2F2D" w:rsidRDefault="007E5E1E" w:rsidP="007E5E1E">
            <w:pPr>
              <w:pStyle w:val="ListParagraph"/>
              <w:numPr>
                <w:ilvl w:val="0"/>
                <w:numId w:val="2"/>
              </w:numPr>
              <w:tabs>
                <w:tab w:val="left" w:pos="1170"/>
                <w:tab w:val="left" w:pos="2880"/>
              </w:tabs>
            </w:pPr>
          </w:p>
        </w:tc>
        <w:tc>
          <w:tcPr>
            <w:tcW w:w="2437" w:type="dxa"/>
            <w:vAlign w:val="center"/>
          </w:tcPr>
          <w:p w14:paraId="0A55F2DF" w14:textId="77777777"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Bid Opening</w:t>
            </w:r>
          </w:p>
          <w:p w14:paraId="77EA0668" w14:textId="1E53008C"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Date &amp; Time</w:t>
            </w:r>
          </w:p>
        </w:tc>
        <w:tc>
          <w:tcPr>
            <w:tcW w:w="7468" w:type="dxa"/>
          </w:tcPr>
          <w:p w14:paraId="6804B260" w14:textId="34D90069" w:rsidR="007E5E1E" w:rsidRPr="5101FD06" w:rsidRDefault="007E5E1E" w:rsidP="007E5E1E">
            <w:pPr>
              <w:tabs>
                <w:tab w:val="left" w:pos="1170"/>
                <w:tab w:val="left" w:pos="2880"/>
              </w:tabs>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6856F2">
              <w:rPr>
                <w:rFonts w:ascii="Book Antiqua" w:eastAsia="Book Antiqua" w:hAnsi="Book Antiqua" w:cs="Book Antiqua"/>
                <w:b/>
                <w:bCs/>
                <w:color w:val="0000FF"/>
                <w:szCs w:val="22"/>
              </w:rPr>
              <w:t>5002004081</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p>
        </w:tc>
      </w:tr>
      <w:tr w:rsidR="00512C52" w14:paraId="5A0E45E8" w14:textId="77777777" w:rsidTr="2E9B7386">
        <w:tc>
          <w:tcPr>
            <w:tcW w:w="10553" w:type="dxa"/>
            <w:gridSpan w:val="3"/>
          </w:tcPr>
          <w:p w14:paraId="320BF0D3" w14:textId="77777777" w:rsidR="00564DB1" w:rsidRPr="00AC2F2D" w:rsidRDefault="00564DB1" w:rsidP="00DF19CA">
            <w:pPr>
              <w:tabs>
                <w:tab w:val="left" w:pos="1170"/>
                <w:tab w:val="left" w:pos="2880"/>
              </w:tabs>
              <w:jc w:val="both"/>
              <w:rPr>
                <w:rFonts w:ascii="Book Antiqua" w:hAnsi="Book Antiqua"/>
                <w:b/>
                <w:bCs/>
                <w:iCs/>
                <w:lang w:val="en-IN"/>
              </w:rPr>
            </w:pPr>
            <w:r w:rsidRPr="00AC2F2D">
              <w:rPr>
                <w:rFonts w:ascii="Book Antiqua" w:hAnsi="Book Antiqua"/>
                <w:b/>
                <w:bCs/>
                <w:iCs/>
                <w:kern w:val="22"/>
                <w:szCs w:val="22"/>
              </w:rPr>
              <w:t xml:space="preserve">Cost of Tender Documents shall be paid through Demand Draft in </w:t>
            </w:r>
            <w:proofErr w:type="spellStart"/>
            <w:r w:rsidRPr="00AC2F2D">
              <w:rPr>
                <w:rFonts w:ascii="Book Antiqua" w:hAnsi="Book Antiqua"/>
                <w:b/>
                <w:bCs/>
                <w:iCs/>
                <w:kern w:val="22"/>
                <w:szCs w:val="22"/>
              </w:rPr>
              <w:t>favour</w:t>
            </w:r>
            <w:proofErr w:type="spellEnd"/>
            <w:r w:rsidRPr="00AC2F2D">
              <w:rPr>
                <w:rFonts w:ascii="Book Antiqua" w:hAnsi="Book Antiqua"/>
                <w:b/>
                <w:bCs/>
                <w:iCs/>
                <w:kern w:val="22"/>
                <w:szCs w:val="22"/>
              </w:rPr>
              <w:t xml:space="preserve"> of “Power Grid Corporation of India Ltd.”, Payable at Nagpur</w:t>
            </w:r>
            <w:r w:rsidRPr="00AC2F2D">
              <w:rPr>
                <w:rFonts w:ascii="Book Antiqua" w:hAnsi="Book Antiqua"/>
                <w:b/>
                <w:bCs/>
                <w:iCs/>
                <w:kern w:val="22"/>
                <w:sz w:val="23"/>
                <w:szCs w:val="23"/>
              </w:rPr>
              <w:t xml:space="preserve">. </w:t>
            </w:r>
            <w:r w:rsidRPr="00AC2F2D">
              <w:rPr>
                <w:rFonts w:ascii="Book Antiqua" w:hAnsi="Book Antiqua"/>
                <w:b/>
                <w:bCs/>
                <w:iCs/>
                <w:lang w:val="en-IN"/>
              </w:rPr>
              <w:t>The bidders can submit their request along with demand draft of requisite value for issuance of bid documents at POWERGRID Office Nagpur or at any POWERGRID office nearest to them (in the states of Maharashtra/</w:t>
            </w:r>
            <w:r w:rsidR="00DA3B05" w:rsidRPr="00AC2F2D">
              <w:rPr>
                <w:rFonts w:ascii="Book Antiqua" w:hAnsi="Book Antiqua"/>
                <w:b/>
                <w:bCs/>
                <w:iCs/>
                <w:lang w:val="en-IN"/>
              </w:rPr>
              <w:t>Chhattisgarh/</w:t>
            </w:r>
            <w:r w:rsidRPr="00AC2F2D">
              <w:rPr>
                <w:rFonts w:ascii="Book Antiqua" w:hAnsi="Book Antiqua"/>
                <w:b/>
                <w:bCs/>
                <w:iCs/>
                <w:lang w:val="en-IN"/>
              </w:rPr>
              <w:t>Goa/</w:t>
            </w:r>
            <w:proofErr w:type="spellStart"/>
            <w:r w:rsidRPr="00AC2F2D">
              <w:rPr>
                <w:rFonts w:ascii="Book Antiqua" w:hAnsi="Book Antiqua"/>
                <w:b/>
                <w:bCs/>
                <w:iCs/>
                <w:lang w:val="en-IN"/>
              </w:rPr>
              <w:t>Seoni</w:t>
            </w:r>
            <w:proofErr w:type="spellEnd"/>
            <w:r w:rsidRPr="00AC2F2D">
              <w:rPr>
                <w:rFonts w:ascii="Book Antiqua" w:hAnsi="Book Antiqua"/>
                <w:b/>
                <w:bCs/>
                <w:iCs/>
                <w:lang w:val="en-IN"/>
              </w:rPr>
              <w:t xml:space="preserve"> in M.P</w:t>
            </w:r>
            <w:r w:rsidR="00E84FF8" w:rsidRPr="00AC2F2D">
              <w:rPr>
                <w:rFonts w:ascii="Book Antiqua" w:hAnsi="Book Antiqua"/>
                <w:b/>
                <w:bCs/>
                <w:iCs/>
                <w:lang w:val="en-IN"/>
              </w:rPr>
              <w:t>)</w:t>
            </w:r>
            <w:r w:rsidRPr="00AC2F2D">
              <w:rPr>
                <w:rFonts w:ascii="Book Antiqua" w:hAnsi="Book Antiqua"/>
                <w:b/>
                <w:bCs/>
                <w:iCs/>
                <w:lang w:val="en-IN"/>
              </w:rPr>
              <w:t>.</w:t>
            </w:r>
          </w:p>
          <w:p w14:paraId="0F2293BD" w14:textId="77777777" w:rsidR="00564DB1" w:rsidRPr="00AC2F2D" w:rsidRDefault="00564DB1" w:rsidP="00564DB1">
            <w:pPr>
              <w:tabs>
                <w:tab w:val="left" w:pos="1170"/>
                <w:tab w:val="left" w:pos="2880"/>
              </w:tabs>
              <w:rPr>
                <w:rFonts w:ascii="Book Antiqua" w:hAnsi="Book Antiqua"/>
                <w:b/>
                <w:bCs/>
                <w:iCs/>
                <w:kern w:val="22"/>
                <w:sz w:val="23"/>
                <w:szCs w:val="23"/>
              </w:rPr>
            </w:pPr>
          </w:p>
          <w:p w14:paraId="3C8A7F45" w14:textId="77777777" w:rsidR="00564DB1" w:rsidRPr="00AC2F2D" w:rsidRDefault="00564DB1" w:rsidP="00564DB1">
            <w:pPr>
              <w:jc w:val="both"/>
              <w:rPr>
                <w:rFonts w:ascii="Book Antiqua" w:hAnsi="Book Antiqua"/>
                <w:iCs/>
                <w:sz w:val="23"/>
                <w:szCs w:val="23"/>
              </w:rPr>
            </w:pPr>
            <w:r w:rsidRPr="00AC2F2D">
              <w:rPr>
                <w:rFonts w:ascii="Book Antiqua" w:hAnsi="Book Antiqua"/>
                <w:iCs/>
                <w:sz w:val="23"/>
                <w:szCs w:val="23"/>
              </w:rPr>
              <w:t xml:space="preserve">Bids shall be uploaded on portal </w:t>
            </w:r>
            <w:hyperlink r:id="rId7" w:history="1">
              <w:r w:rsidR="00970237" w:rsidRPr="00AC2F2D">
                <w:rPr>
                  <w:rStyle w:val="Hyperlink"/>
                  <w:rFonts w:ascii="Book Antiqua" w:hAnsi="Book Antiqua"/>
                  <w:i/>
                  <w:iCs/>
                </w:rPr>
                <w:t>https://etender.powergrid.in</w:t>
              </w:r>
            </w:hyperlink>
            <w:r w:rsidR="00970237" w:rsidRPr="00AC2F2D">
              <w:rPr>
                <w:rStyle w:val="Hyperlink"/>
                <w:rFonts w:ascii="Book Antiqua" w:hAnsi="Book Antiqua"/>
                <w:i/>
                <w:iCs/>
              </w:rPr>
              <w:t xml:space="preserve"> </w:t>
            </w:r>
            <w:r w:rsidRPr="00AC2F2D">
              <w:rPr>
                <w:rFonts w:ascii="Book Antiqua" w:hAnsi="Book Antiqua"/>
                <w:iCs/>
                <w:sz w:val="23"/>
                <w:szCs w:val="23"/>
              </w:rPr>
              <w:t>and hard copy part of the bid shall be received as per above given schedule for the package and the Techno-Commercial part shall be opened online on the same day at 1</w:t>
            </w:r>
            <w:r w:rsidR="002434DC" w:rsidRPr="00AC2F2D">
              <w:rPr>
                <w:rFonts w:ascii="Book Antiqua" w:hAnsi="Book Antiqua"/>
                <w:iCs/>
                <w:sz w:val="23"/>
                <w:szCs w:val="23"/>
              </w:rPr>
              <w:t>5</w:t>
            </w:r>
            <w:r w:rsidRPr="00AC2F2D">
              <w:rPr>
                <w:rFonts w:ascii="Book Antiqua" w:hAnsi="Book Antiqua"/>
                <w:iCs/>
                <w:sz w:val="23"/>
                <w:szCs w:val="23"/>
              </w:rPr>
              <w:t>:30</w:t>
            </w:r>
            <w:r w:rsidR="00484935" w:rsidRPr="00AC2F2D">
              <w:rPr>
                <w:rFonts w:ascii="Book Antiqua" w:hAnsi="Book Antiqua"/>
                <w:iCs/>
                <w:sz w:val="23"/>
                <w:szCs w:val="23"/>
              </w:rPr>
              <w:t xml:space="preserve"> H</w:t>
            </w:r>
            <w:r w:rsidRPr="00AC2F2D">
              <w:rPr>
                <w:rFonts w:ascii="Book Antiqua" w:hAnsi="Book Antiqua"/>
                <w:iCs/>
                <w:sz w:val="23"/>
                <w:szCs w:val="23"/>
              </w:rPr>
              <w:t>rs.</w:t>
            </w:r>
          </w:p>
          <w:p w14:paraId="28414A17" w14:textId="77777777" w:rsidR="00564DB1" w:rsidRPr="00AC2F2D" w:rsidRDefault="00564DB1" w:rsidP="00564DB1">
            <w:pPr>
              <w:jc w:val="both"/>
              <w:rPr>
                <w:rFonts w:ascii="Book Antiqua" w:hAnsi="Book Antiqua"/>
                <w:iCs/>
                <w:sz w:val="23"/>
                <w:szCs w:val="23"/>
              </w:rPr>
            </w:pPr>
          </w:p>
          <w:p w14:paraId="6BC42DE4" w14:textId="77777777" w:rsidR="00564DB1" w:rsidRPr="00AC2F2D" w:rsidRDefault="00564DB1" w:rsidP="00564DB1">
            <w:pPr>
              <w:ind w:left="-18"/>
              <w:jc w:val="both"/>
              <w:rPr>
                <w:rFonts w:ascii="Book Antiqua" w:hAnsi="Book Antiqua"/>
                <w:iCs/>
                <w:color w:val="FF0000"/>
                <w:sz w:val="23"/>
                <w:szCs w:val="23"/>
              </w:rPr>
            </w:pPr>
            <w:r w:rsidRPr="00AC2F2D">
              <w:rPr>
                <w:rFonts w:ascii="Book Antiqua" w:hAnsi="Book Antiqua"/>
                <w:iCs/>
                <w:sz w:val="23"/>
                <w:szCs w:val="23"/>
              </w:rPr>
              <w:t>The schedule for opening of Price part shall be intimated separately as per the bid documents. The detailed qualifying requirements are given in the Bid documents of the subject packages.</w:t>
            </w:r>
            <w:r w:rsidRPr="00AC2F2D">
              <w:rPr>
                <w:rFonts w:ascii="Book Antiqua" w:hAnsi="Book Antiqua"/>
                <w:iCs/>
                <w:color w:val="FF0000"/>
                <w:sz w:val="23"/>
                <w:szCs w:val="23"/>
              </w:rPr>
              <w:t xml:space="preserve"> </w:t>
            </w:r>
          </w:p>
          <w:p w14:paraId="6021865A" w14:textId="77777777" w:rsidR="00564DB1" w:rsidRPr="00AC2F2D" w:rsidRDefault="00564DB1" w:rsidP="00564DB1">
            <w:pPr>
              <w:jc w:val="both"/>
              <w:rPr>
                <w:rFonts w:ascii="Book Antiqua" w:hAnsi="Book Antiqua"/>
                <w:iCs/>
                <w:sz w:val="23"/>
                <w:szCs w:val="23"/>
              </w:rPr>
            </w:pPr>
          </w:p>
          <w:p w14:paraId="012C14B9" w14:textId="77777777" w:rsidR="00564DB1" w:rsidRPr="00AC2F2D" w:rsidRDefault="00564DB1" w:rsidP="00564DB1">
            <w:pPr>
              <w:spacing w:line="240" w:lineRule="atLeast"/>
              <w:jc w:val="both"/>
              <w:rPr>
                <w:rFonts w:ascii="Book Antiqua" w:hAnsi="Book Antiqua"/>
                <w:iCs/>
                <w:sz w:val="23"/>
                <w:szCs w:val="23"/>
              </w:rPr>
            </w:pPr>
            <w:r w:rsidRPr="00AC2F2D">
              <w:rPr>
                <w:rFonts w:ascii="Book Antiqua" w:hAnsi="Book Antiqua"/>
                <w:iCs/>
                <w:sz w:val="23"/>
                <w:szCs w:val="23"/>
              </w:rPr>
              <w:t xml:space="preserve">Bid documents are available for inspection and downloading on portal </w:t>
            </w:r>
            <w:hyperlink r:id="rId8" w:history="1">
              <w:r w:rsidR="00970237" w:rsidRPr="00AC2F2D">
                <w:rPr>
                  <w:rStyle w:val="Hyperlink"/>
                  <w:rFonts w:ascii="Book Antiqua" w:hAnsi="Book Antiqua"/>
                  <w:i/>
                  <w:iCs/>
                </w:rPr>
                <w:t>https://etender.powergrid.in</w:t>
              </w:r>
            </w:hyperlink>
            <w:r w:rsidRPr="00AC2F2D">
              <w:rPr>
                <w:rFonts w:ascii="Book Antiqua" w:hAnsi="Book Antiqua"/>
                <w:iCs/>
                <w:sz w:val="23"/>
                <w:szCs w:val="23"/>
              </w:rPr>
              <w:t xml:space="preserve"> from the date of commencement of sale of the package. The detailed NIT and Bid documents are also available on our website www.powergridindia.com for the purpose of reference only. Interested bidders can download the Bid documents from any of the portal. In case of any discrepancy between the documents downloaded by the prospective bidder from POWERGRID website and from the portal </w:t>
            </w:r>
            <w:hyperlink r:id="rId9" w:history="1">
              <w:r w:rsidR="00970237" w:rsidRPr="00AC2F2D">
                <w:rPr>
                  <w:rStyle w:val="Hyperlink"/>
                  <w:rFonts w:ascii="Book Antiqua" w:hAnsi="Book Antiqua"/>
                  <w:i/>
                  <w:iCs/>
                </w:rPr>
                <w:t>https://etender.powergrid.in</w:t>
              </w:r>
            </w:hyperlink>
            <w:r w:rsidR="00970237" w:rsidRPr="00AC2F2D">
              <w:rPr>
                <w:rStyle w:val="Hyperlink"/>
                <w:rFonts w:ascii="Book Antiqua" w:hAnsi="Book Antiqua"/>
                <w:i/>
                <w:iCs/>
              </w:rPr>
              <w:t xml:space="preserve"> </w:t>
            </w:r>
            <w:r w:rsidRPr="00AC2F2D">
              <w:rPr>
                <w:rFonts w:ascii="Book Antiqua" w:hAnsi="Book Antiqua"/>
                <w:iCs/>
                <w:sz w:val="23"/>
                <w:szCs w:val="23"/>
              </w:rPr>
              <w:t xml:space="preserve">the latter shall prevail. Bidders to note that for participating in subject package they are required to register themselves with </w:t>
            </w:r>
            <w:r w:rsidR="00970237" w:rsidRPr="00AC2F2D">
              <w:rPr>
                <w:rFonts w:ascii="Book Antiqua" w:hAnsi="Book Antiqua"/>
                <w:iCs/>
                <w:sz w:val="23"/>
                <w:szCs w:val="23"/>
              </w:rPr>
              <w:t>POWERGRID</w:t>
            </w:r>
            <w:r w:rsidRPr="00AC2F2D">
              <w:rPr>
                <w:rFonts w:ascii="Book Antiqua" w:hAnsi="Book Antiqua"/>
                <w:iCs/>
                <w:sz w:val="23"/>
                <w:szCs w:val="23"/>
              </w:rPr>
              <w:t xml:space="preserve">. </w:t>
            </w:r>
          </w:p>
          <w:p w14:paraId="1323B183" w14:textId="77777777" w:rsidR="00564DB1" w:rsidRPr="00AC2F2D" w:rsidRDefault="00564DB1" w:rsidP="00564DB1">
            <w:pPr>
              <w:spacing w:line="240" w:lineRule="atLeast"/>
              <w:jc w:val="both"/>
              <w:rPr>
                <w:rFonts w:ascii="Book Antiqua" w:hAnsi="Book Antiqua"/>
                <w:iCs/>
                <w:sz w:val="23"/>
                <w:szCs w:val="23"/>
                <w:lang w:val="en-IN"/>
              </w:rPr>
            </w:pPr>
          </w:p>
          <w:p w14:paraId="5B5D99D3" w14:textId="77777777" w:rsidR="00564DB1" w:rsidRPr="00AC2F2D" w:rsidRDefault="00564DB1" w:rsidP="00564DB1">
            <w:pPr>
              <w:spacing w:line="240" w:lineRule="atLeast"/>
              <w:jc w:val="both"/>
              <w:rPr>
                <w:rFonts w:ascii="Book Antiqua" w:hAnsi="Book Antiqua"/>
                <w:iCs/>
                <w:sz w:val="23"/>
                <w:szCs w:val="23"/>
                <w:lang w:val="en-IN"/>
              </w:rPr>
            </w:pPr>
            <w:r w:rsidRPr="00AC2F2D">
              <w:rPr>
                <w:rFonts w:ascii="Book Antiqua" w:hAnsi="Book Antiqua"/>
                <w:iCs/>
                <w:sz w:val="23"/>
                <w:szCs w:val="23"/>
                <w:lang w:val="en-IN"/>
              </w:rPr>
              <w:t xml:space="preserve">All correspondence/communication including sale of Bid documents and submission of bids shall be made to </w:t>
            </w:r>
            <w:r w:rsidR="00F218B1">
              <w:rPr>
                <w:rFonts w:ascii="Book Antiqua" w:hAnsi="Book Antiqua"/>
                <w:iCs/>
                <w:sz w:val="23"/>
                <w:szCs w:val="23"/>
                <w:lang w:val="en-IN"/>
              </w:rPr>
              <w:t xml:space="preserve">Ch </w:t>
            </w:r>
            <w:r w:rsidR="002C00E6" w:rsidRPr="00AC2F2D">
              <w:rPr>
                <w:rFonts w:ascii="Book Antiqua" w:hAnsi="Book Antiqua"/>
                <w:iCs/>
                <w:sz w:val="23"/>
                <w:szCs w:val="23"/>
                <w:lang w:val="en-IN"/>
              </w:rPr>
              <w:t>M</w:t>
            </w:r>
            <w:r w:rsidR="008E3C02">
              <w:rPr>
                <w:rFonts w:ascii="Book Antiqua" w:hAnsi="Book Antiqua"/>
                <w:iCs/>
                <w:sz w:val="23"/>
                <w:szCs w:val="23"/>
                <w:lang w:val="en-IN"/>
              </w:rPr>
              <w:t>anager</w:t>
            </w:r>
            <w:r w:rsidR="002C00E6" w:rsidRPr="00AC2F2D">
              <w:rPr>
                <w:rFonts w:ascii="Book Antiqua" w:hAnsi="Book Antiqua"/>
                <w:iCs/>
                <w:sz w:val="23"/>
                <w:szCs w:val="23"/>
                <w:lang w:val="en-IN"/>
              </w:rPr>
              <w:t xml:space="preserve"> </w:t>
            </w:r>
            <w:r w:rsidR="00EB2C9D" w:rsidRPr="00AC2F2D">
              <w:rPr>
                <w:rFonts w:ascii="Book Antiqua" w:hAnsi="Book Antiqua"/>
                <w:iCs/>
                <w:sz w:val="23"/>
                <w:szCs w:val="23"/>
                <w:lang w:val="en-IN"/>
              </w:rPr>
              <w:t xml:space="preserve">(C&amp;M), POWERGRID at the address given above or on Telephone No.: </w:t>
            </w:r>
            <w:r w:rsidR="00F218B1">
              <w:rPr>
                <w:rFonts w:ascii="Book Antiqua" w:hAnsi="Book Antiqua"/>
                <w:iCs/>
                <w:sz w:val="23"/>
                <w:szCs w:val="23"/>
                <w:lang w:val="en-IN"/>
              </w:rPr>
              <w:t>9511702184</w:t>
            </w:r>
            <w:r w:rsidR="008E3C02">
              <w:rPr>
                <w:rFonts w:ascii="Book Antiqua" w:hAnsi="Book Antiqua"/>
                <w:iCs/>
                <w:sz w:val="23"/>
                <w:szCs w:val="23"/>
                <w:lang w:val="en-IN"/>
              </w:rPr>
              <w:t xml:space="preserve">/ </w:t>
            </w:r>
            <w:r w:rsidR="00EB2C9D" w:rsidRPr="002908F9">
              <w:rPr>
                <w:rFonts w:ascii="Book Antiqua" w:hAnsi="Book Antiqua"/>
                <w:iCs/>
                <w:sz w:val="23"/>
                <w:szCs w:val="23"/>
                <w:highlight w:val="yellow"/>
                <w:lang w:val="en-IN"/>
              </w:rPr>
              <w:t>0712–2641478/79 Extn. 344 ; Fax: 0712–2650430/2641366</w:t>
            </w:r>
            <w:r w:rsidR="00EB2C9D" w:rsidRPr="00AC2F2D">
              <w:rPr>
                <w:rFonts w:ascii="Book Antiqua" w:hAnsi="Book Antiqua"/>
                <w:iCs/>
                <w:sz w:val="23"/>
                <w:szCs w:val="23"/>
                <w:lang w:val="en-IN"/>
              </w:rPr>
              <w:t xml:space="preserve"> or at email ID</w:t>
            </w:r>
            <w:r w:rsidR="002419A8" w:rsidRPr="00AC2F2D">
              <w:rPr>
                <w:rFonts w:ascii="Book Antiqua" w:hAnsi="Book Antiqua"/>
                <w:iCs/>
                <w:sz w:val="23"/>
                <w:szCs w:val="23"/>
                <w:lang w:val="en-IN"/>
              </w:rPr>
              <w:t>:</w:t>
            </w:r>
            <w:r w:rsidR="00EB2C9D" w:rsidRPr="00AC2F2D">
              <w:rPr>
                <w:rFonts w:ascii="Book Antiqua" w:hAnsi="Book Antiqua"/>
                <w:iCs/>
                <w:sz w:val="23"/>
                <w:szCs w:val="23"/>
                <w:lang w:val="en-IN"/>
              </w:rPr>
              <w:t xml:space="preserve"> </w:t>
            </w:r>
            <w:r w:rsidR="00776BD9" w:rsidRPr="00776BD9">
              <w:rPr>
                <w:i/>
                <w:color w:val="0000FF" w:themeColor="hyperlink"/>
                <w:u w:val="single"/>
              </w:rPr>
              <w:t>vijayrlikhar@powergrid.in</w:t>
            </w:r>
            <w:r w:rsidRPr="00AC2F2D">
              <w:rPr>
                <w:rFonts w:ascii="Book Antiqua" w:hAnsi="Book Antiqua"/>
                <w:iCs/>
                <w:sz w:val="23"/>
                <w:szCs w:val="23"/>
                <w:lang w:val="en-IN"/>
              </w:rPr>
              <w:t xml:space="preserve">. </w:t>
            </w:r>
          </w:p>
          <w:p w14:paraId="30E31194" w14:textId="77777777" w:rsidR="00564DB1" w:rsidRPr="00AC2F2D" w:rsidRDefault="00564DB1" w:rsidP="00564DB1">
            <w:pPr>
              <w:jc w:val="both"/>
              <w:rPr>
                <w:rFonts w:ascii="Book Antiqua" w:hAnsi="Book Antiqua"/>
                <w:b/>
                <w:bCs/>
                <w:iCs/>
                <w:sz w:val="23"/>
                <w:szCs w:val="23"/>
                <w:lang w:val="en-IN"/>
              </w:rPr>
            </w:pP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p>
          <w:p w14:paraId="1226155D" w14:textId="77777777" w:rsidR="00512C52" w:rsidRPr="00E57D4B" w:rsidRDefault="002908F9" w:rsidP="00506188">
            <w:pPr>
              <w:tabs>
                <w:tab w:val="left" w:pos="1170"/>
                <w:tab w:val="left" w:pos="2880"/>
              </w:tabs>
              <w:jc w:val="right"/>
            </w:pPr>
            <w:r>
              <w:rPr>
                <w:rFonts w:ascii="Book Antiqua" w:hAnsi="Book Antiqua"/>
                <w:b/>
                <w:bCs/>
                <w:iCs/>
                <w:sz w:val="23"/>
                <w:szCs w:val="23"/>
                <w:lang w:val="en-IN"/>
              </w:rPr>
              <w:t xml:space="preserve"> Ch </w:t>
            </w:r>
            <w:r w:rsidR="00AD3BCA">
              <w:rPr>
                <w:rFonts w:ascii="Book Antiqua" w:hAnsi="Book Antiqua"/>
                <w:b/>
                <w:bCs/>
                <w:iCs/>
                <w:sz w:val="23"/>
                <w:szCs w:val="23"/>
                <w:lang w:val="en-IN"/>
              </w:rPr>
              <w:t>M</w:t>
            </w:r>
            <w:r w:rsidR="008E3C02">
              <w:rPr>
                <w:rFonts w:ascii="Book Antiqua" w:hAnsi="Book Antiqua"/>
                <w:b/>
                <w:bCs/>
                <w:iCs/>
                <w:sz w:val="23"/>
                <w:szCs w:val="23"/>
                <w:lang w:val="en-IN"/>
              </w:rPr>
              <w:t>anager</w:t>
            </w:r>
            <w:r w:rsidR="00564DB1" w:rsidRPr="00AC2F2D">
              <w:rPr>
                <w:rFonts w:ascii="Book Antiqua" w:hAnsi="Book Antiqua"/>
                <w:b/>
                <w:bCs/>
                <w:iCs/>
                <w:sz w:val="23"/>
                <w:szCs w:val="23"/>
                <w:lang w:val="en-IN"/>
              </w:rPr>
              <w:t>(C&amp;M)</w:t>
            </w:r>
          </w:p>
        </w:tc>
      </w:tr>
    </w:tbl>
    <w:p w14:paraId="709CCD2A" w14:textId="77777777" w:rsidR="0035206D" w:rsidRDefault="0035206D" w:rsidP="005C6F29">
      <w:pPr>
        <w:tabs>
          <w:tab w:val="left" w:pos="1170"/>
          <w:tab w:val="left" w:pos="2880"/>
        </w:tabs>
      </w:pPr>
    </w:p>
    <w:sectPr w:rsidR="0035206D" w:rsidSect="003C64F2">
      <w:headerReference w:type="even" r:id="rId10"/>
      <w:headerReference w:type="default" r:id="rId11"/>
      <w:footerReference w:type="even" r:id="rId12"/>
      <w:footerReference w:type="default" r:id="rId13"/>
      <w:headerReference w:type="first" r:id="rId14"/>
      <w:footerReference w:type="first" r:id="rId15"/>
      <w:pgSz w:w="12240" w:h="15840"/>
      <w:pgMar w:top="1135" w:right="1440" w:bottom="1440" w:left="1440" w:header="720" w:footer="42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93533E" w14:textId="77777777" w:rsidR="00892A6F" w:rsidRDefault="00892A6F" w:rsidP="00512C52">
      <w:pPr>
        <w:spacing w:after="0" w:line="240" w:lineRule="auto"/>
      </w:pPr>
      <w:r>
        <w:separator/>
      </w:r>
    </w:p>
  </w:endnote>
  <w:endnote w:type="continuationSeparator" w:id="0">
    <w:p w14:paraId="0AA4929F" w14:textId="77777777" w:rsidR="00892A6F" w:rsidRDefault="00892A6F" w:rsidP="00512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altName w:val="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C2FCF3" w14:textId="77777777" w:rsidR="00DE31BA" w:rsidRDefault="00DE31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78686" w14:textId="77777777" w:rsidR="00697321" w:rsidRDefault="006856F2" w:rsidP="00CF4EE6">
    <w:pPr>
      <w:pStyle w:val="Footer"/>
      <w:jc w:val="center"/>
    </w:pPr>
    <w:r>
      <w:pict w14:anchorId="6BCA5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5.25pt;height:33.75pt">
          <v:imagedata r:id="rId1" o:title=""/>
          <o:lock v:ext="edit" ungrouping="t" rotation="t" cropping="t" verticies="t" text="t" grouping="t"/>
          <o:signatureline v:ext="edit" id="{36608A2A-9DF4-4FD3-8F4F-9813E30FF9E2}" provid="{00000000-0000-0000-0000-000000000000}" o:suggestedsigner="Sayender Yadav" o:suggestedsigner2="CM" showsigndate="f"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A9B86" w14:textId="77777777" w:rsidR="00DE31BA" w:rsidRDefault="00DE31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FF821B" w14:textId="77777777" w:rsidR="00892A6F" w:rsidRDefault="00892A6F" w:rsidP="00512C52">
      <w:pPr>
        <w:spacing w:after="0" w:line="240" w:lineRule="auto"/>
      </w:pPr>
      <w:r>
        <w:separator/>
      </w:r>
    </w:p>
  </w:footnote>
  <w:footnote w:type="continuationSeparator" w:id="0">
    <w:p w14:paraId="764F4080" w14:textId="77777777" w:rsidR="00892A6F" w:rsidRDefault="00892A6F" w:rsidP="00512C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E8868" w14:textId="77777777" w:rsidR="00DE31BA" w:rsidRDefault="00DE31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633566" w14:textId="77777777" w:rsidR="00DE31BA" w:rsidRDefault="00DE31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94EE7" w14:textId="77777777" w:rsidR="00DE31BA" w:rsidRDefault="00DE3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D5255E0"/>
    <w:multiLevelType w:val="hybridMultilevel"/>
    <w:tmpl w:val="95208D36"/>
    <w:lvl w:ilvl="0" w:tplc="FB64E1B2">
      <w:start w:val="1"/>
      <w:numFmt w:val="decimal"/>
      <w:lvlText w:val="%1."/>
      <w:lvlJc w:val="left"/>
      <w:pPr>
        <w:ind w:left="720" w:hanging="360"/>
      </w:pPr>
      <w:rPr>
        <w:rFonts w:ascii="Book Antiqua" w:hAnsi="Book Antiqu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102946"/>
    <w:multiLevelType w:val="hybridMultilevel"/>
    <w:tmpl w:val="D7C677D4"/>
    <w:lvl w:ilvl="0" w:tplc="0409000F">
      <w:start w:val="1"/>
      <w:numFmt w:val="decimal"/>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num w:numId="1" w16cid:durableId="170067464">
    <w:abstractNumId w:val="1"/>
  </w:num>
  <w:num w:numId="2" w16cid:durableId="1589148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206D"/>
    <w:rsid w:val="00011DF4"/>
    <w:rsid w:val="00022BA0"/>
    <w:rsid w:val="000238D5"/>
    <w:rsid w:val="00056F19"/>
    <w:rsid w:val="000612B5"/>
    <w:rsid w:val="0007699B"/>
    <w:rsid w:val="00086FE4"/>
    <w:rsid w:val="0009113B"/>
    <w:rsid w:val="000B064C"/>
    <w:rsid w:val="000C1A83"/>
    <w:rsid w:val="000D687F"/>
    <w:rsid w:val="000E4524"/>
    <w:rsid w:val="000E56A5"/>
    <w:rsid w:val="000E72AF"/>
    <w:rsid w:val="000F4B0A"/>
    <w:rsid w:val="001175B0"/>
    <w:rsid w:val="001314B3"/>
    <w:rsid w:val="00133F84"/>
    <w:rsid w:val="001420B8"/>
    <w:rsid w:val="0014236C"/>
    <w:rsid w:val="00164725"/>
    <w:rsid w:val="00164C23"/>
    <w:rsid w:val="00174FBE"/>
    <w:rsid w:val="00175C74"/>
    <w:rsid w:val="0019064F"/>
    <w:rsid w:val="001A0C78"/>
    <w:rsid w:val="001A513F"/>
    <w:rsid w:val="001B718A"/>
    <w:rsid w:val="001C0F00"/>
    <w:rsid w:val="001C1C19"/>
    <w:rsid w:val="001D4A78"/>
    <w:rsid w:val="001D4CE5"/>
    <w:rsid w:val="001E5077"/>
    <w:rsid w:val="001F2276"/>
    <w:rsid w:val="001F4C1F"/>
    <w:rsid w:val="0020675C"/>
    <w:rsid w:val="00217B61"/>
    <w:rsid w:val="002239F3"/>
    <w:rsid w:val="00236DAC"/>
    <w:rsid w:val="002419A8"/>
    <w:rsid w:val="002434DC"/>
    <w:rsid w:val="00250470"/>
    <w:rsid w:val="00255E36"/>
    <w:rsid w:val="002667E9"/>
    <w:rsid w:val="00267496"/>
    <w:rsid w:val="00273590"/>
    <w:rsid w:val="002908F9"/>
    <w:rsid w:val="002A785C"/>
    <w:rsid w:val="002B42E8"/>
    <w:rsid w:val="002B6C56"/>
    <w:rsid w:val="002C00E6"/>
    <w:rsid w:val="002C1BDC"/>
    <w:rsid w:val="002C3977"/>
    <w:rsid w:val="002C5719"/>
    <w:rsid w:val="002D76E0"/>
    <w:rsid w:val="002D7E21"/>
    <w:rsid w:val="002E5B83"/>
    <w:rsid w:val="002F2531"/>
    <w:rsid w:val="003158DC"/>
    <w:rsid w:val="003172B8"/>
    <w:rsid w:val="00320740"/>
    <w:rsid w:val="003340ED"/>
    <w:rsid w:val="00342CB7"/>
    <w:rsid w:val="0035206D"/>
    <w:rsid w:val="00395F57"/>
    <w:rsid w:val="00397DE4"/>
    <w:rsid w:val="003C64F2"/>
    <w:rsid w:val="003D06A2"/>
    <w:rsid w:val="003D18A7"/>
    <w:rsid w:val="003D266D"/>
    <w:rsid w:val="003E0943"/>
    <w:rsid w:val="003F379F"/>
    <w:rsid w:val="003F6527"/>
    <w:rsid w:val="004012A2"/>
    <w:rsid w:val="00414F9D"/>
    <w:rsid w:val="00417DA2"/>
    <w:rsid w:val="004301E1"/>
    <w:rsid w:val="00434015"/>
    <w:rsid w:val="00443942"/>
    <w:rsid w:val="00443E8B"/>
    <w:rsid w:val="00452A18"/>
    <w:rsid w:val="00465173"/>
    <w:rsid w:val="0046652B"/>
    <w:rsid w:val="00484935"/>
    <w:rsid w:val="00490096"/>
    <w:rsid w:val="004A2147"/>
    <w:rsid w:val="004B7746"/>
    <w:rsid w:val="004C502E"/>
    <w:rsid w:val="004D4341"/>
    <w:rsid w:val="004E1628"/>
    <w:rsid w:val="004F6F99"/>
    <w:rsid w:val="00506188"/>
    <w:rsid w:val="00512C52"/>
    <w:rsid w:val="00524CC4"/>
    <w:rsid w:val="005262D7"/>
    <w:rsid w:val="00541F8D"/>
    <w:rsid w:val="005473CC"/>
    <w:rsid w:val="00562B02"/>
    <w:rsid w:val="005636AF"/>
    <w:rsid w:val="00564DB1"/>
    <w:rsid w:val="00572CB7"/>
    <w:rsid w:val="005C6F29"/>
    <w:rsid w:val="005D585D"/>
    <w:rsid w:val="005F01B3"/>
    <w:rsid w:val="005F35DF"/>
    <w:rsid w:val="006019C7"/>
    <w:rsid w:val="00624A96"/>
    <w:rsid w:val="00644C7F"/>
    <w:rsid w:val="00653B91"/>
    <w:rsid w:val="00654445"/>
    <w:rsid w:val="0066689C"/>
    <w:rsid w:val="00667B25"/>
    <w:rsid w:val="00667FE2"/>
    <w:rsid w:val="0068157F"/>
    <w:rsid w:val="006856F2"/>
    <w:rsid w:val="00693A4F"/>
    <w:rsid w:val="00697321"/>
    <w:rsid w:val="006B2DB9"/>
    <w:rsid w:val="006C34AD"/>
    <w:rsid w:val="006C6014"/>
    <w:rsid w:val="006D0017"/>
    <w:rsid w:val="006D0D71"/>
    <w:rsid w:val="006D21B2"/>
    <w:rsid w:val="006E5E45"/>
    <w:rsid w:val="006F20F3"/>
    <w:rsid w:val="006F3C2B"/>
    <w:rsid w:val="007477C4"/>
    <w:rsid w:val="00760B2E"/>
    <w:rsid w:val="00760DE3"/>
    <w:rsid w:val="00772411"/>
    <w:rsid w:val="00776BD9"/>
    <w:rsid w:val="00780484"/>
    <w:rsid w:val="007805B0"/>
    <w:rsid w:val="007A4239"/>
    <w:rsid w:val="007D08BD"/>
    <w:rsid w:val="007E2854"/>
    <w:rsid w:val="007E5E1E"/>
    <w:rsid w:val="007F5A09"/>
    <w:rsid w:val="007F6CB8"/>
    <w:rsid w:val="00813E47"/>
    <w:rsid w:val="0082422B"/>
    <w:rsid w:val="00832D65"/>
    <w:rsid w:val="00835356"/>
    <w:rsid w:val="00835D52"/>
    <w:rsid w:val="0085134D"/>
    <w:rsid w:val="008630A0"/>
    <w:rsid w:val="00874BA2"/>
    <w:rsid w:val="00892A6F"/>
    <w:rsid w:val="008B30C8"/>
    <w:rsid w:val="008C490E"/>
    <w:rsid w:val="008D4880"/>
    <w:rsid w:val="008E3C02"/>
    <w:rsid w:val="008E5AA9"/>
    <w:rsid w:val="008F1EA3"/>
    <w:rsid w:val="008F4D2A"/>
    <w:rsid w:val="009049CB"/>
    <w:rsid w:val="009049E8"/>
    <w:rsid w:val="00907B74"/>
    <w:rsid w:val="00914949"/>
    <w:rsid w:val="00922DE5"/>
    <w:rsid w:val="00946F59"/>
    <w:rsid w:val="00953E40"/>
    <w:rsid w:val="00954463"/>
    <w:rsid w:val="00970237"/>
    <w:rsid w:val="00974287"/>
    <w:rsid w:val="00982BEF"/>
    <w:rsid w:val="00990C7C"/>
    <w:rsid w:val="009D08C1"/>
    <w:rsid w:val="009E0373"/>
    <w:rsid w:val="009E3CB4"/>
    <w:rsid w:val="009E7B2D"/>
    <w:rsid w:val="009F4CF1"/>
    <w:rsid w:val="009F6A42"/>
    <w:rsid w:val="00A209DE"/>
    <w:rsid w:val="00A337DF"/>
    <w:rsid w:val="00A35DCD"/>
    <w:rsid w:val="00A44AC6"/>
    <w:rsid w:val="00A6374D"/>
    <w:rsid w:val="00A8235C"/>
    <w:rsid w:val="00A84460"/>
    <w:rsid w:val="00AA5DAF"/>
    <w:rsid w:val="00AC19BC"/>
    <w:rsid w:val="00AC2F2D"/>
    <w:rsid w:val="00AD3BCA"/>
    <w:rsid w:val="00AD3D90"/>
    <w:rsid w:val="00AE1FB6"/>
    <w:rsid w:val="00B06697"/>
    <w:rsid w:val="00B23C48"/>
    <w:rsid w:val="00B340D2"/>
    <w:rsid w:val="00B44DAA"/>
    <w:rsid w:val="00B67DB3"/>
    <w:rsid w:val="00BA00CD"/>
    <w:rsid w:val="00BA00ED"/>
    <w:rsid w:val="00BD2821"/>
    <w:rsid w:val="00C32C44"/>
    <w:rsid w:val="00C43221"/>
    <w:rsid w:val="00C5439E"/>
    <w:rsid w:val="00C84B03"/>
    <w:rsid w:val="00C85320"/>
    <w:rsid w:val="00C95522"/>
    <w:rsid w:val="00CA2ECB"/>
    <w:rsid w:val="00CC25EA"/>
    <w:rsid w:val="00CC308A"/>
    <w:rsid w:val="00CC57C2"/>
    <w:rsid w:val="00CF4EE6"/>
    <w:rsid w:val="00D019B5"/>
    <w:rsid w:val="00D37D14"/>
    <w:rsid w:val="00D779F7"/>
    <w:rsid w:val="00DA3B05"/>
    <w:rsid w:val="00DB6CC9"/>
    <w:rsid w:val="00DC169C"/>
    <w:rsid w:val="00DE06A7"/>
    <w:rsid w:val="00DE0EC3"/>
    <w:rsid w:val="00DE31BA"/>
    <w:rsid w:val="00DF19CA"/>
    <w:rsid w:val="00DF21B9"/>
    <w:rsid w:val="00E0111D"/>
    <w:rsid w:val="00E23102"/>
    <w:rsid w:val="00E3094E"/>
    <w:rsid w:val="00E3193E"/>
    <w:rsid w:val="00E476A4"/>
    <w:rsid w:val="00E569F0"/>
    <w:rsid w:val="00E57D4B"/>
    <w:rsid w:val="00E66E91"/>
    <w:rsid w:val="00E72A9F"/>
    <w:rsid w:val="00E738F5"/>
    <w:rsid w:val="00E84FF8"/>
    <w:rsid w:val="00E937D7"/>
    <w:rsid w:val="00EB2C9D"/>
    <w:rsid w:val="00EC160B"/>
    <w:rsid w:val="00EC362C"/>
    <w:rsid w:val="00EC3FCC"/>
    <w:rsid w:val="00EC6AF8"/>
    <w:rsid w:val="00ED6F8F"/>
    <w:rsid w:val="00F218B1"/>
    <w:rsid w:val="00F36C81"/>
    <w:rsid w:val="00F52783"/>
    <w:rsid w:val="00F71459"/>
    <w:rsid w:val="00F7176E"/>
    <w:rsid w:val="00F84145"/>
    <w:rsid w:val="00FB55A7"/>
    <w:rsid w:val="00FE1EC6"/>
    <w:rsid w:val="02424D8A"/>
    <w:rsid w:val="083E6BAD"/>
    <w:rsid w:val="12219512"/>
    <w:rsid w:val="129C505A"/>
    <w:rsid w:val="1AE19315"/>
    <w:rsid w:val="1B941DBF"/>
    <w:rsid w:val="1C7D6376"/>
    <w:rsid w:val="1F6183CD"/>
    <w:rsid w:val="2064FF2C"/>
    <w:rsid w:val="24D1261C"/>
    <w:rsid w:val="2E9B7386"/>
    <w:rsid w:val="3583119A"/>
    <w:rsid w:val="3B515EAB"/>
    <w:rsid w:val="41811E91"/>
    <w:rsid w:val="472D3E32"/>
    <w:rsid w:val="4BFAA637"/>
    <w:rsid w:val="4D7C49DA"/>
    <w:rsid w:val="5101FD06"/>
    <w:rsid w:val="5600F81C"/>
    <w:rsid w:val="596D8597"/>
    <w:rsid w:val="619115A5"/>
    <w:rsid w:val="681BCD95"/>
    <w:rsid w:val="6CC23980"/>
    <w:rsid w:val="71B83E5F"/>
    <w:rsid w:val="7245A5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837936"/>
  <w15:docId w15:val="{DA2F92EF-498C-4214-8F9F-34A816B7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E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206D"/>
    <w:pPr>
      <w:ind w:left="720"/>
      <w:contextualSpacing/>
    </w:pPr>
  </w:style>
  <w:style w:type="table" w:styleId="TableGrid">
    <w:name w:val="Table Grid"/>
    <w:basedOn w:val="TableNormal"/>
    <w:uiPriority w:val="59"/>
    <w:rsid w:val="003520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512C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2C52"/>
  </w:style>
  <w:style w:type="paragraph" w:styleId="Footer">
    <w:name w:val="footer"/>
    <w:basedOn w:val="Normal"/>
    <w:link w:val="FooterChar"/>
    <w:uiPriority w:val="99"/>
    <w:unhideWhenUsed/>
    <w:rsid w:val="00512C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2C52"/>
  </w:style>
  <w:style w:type="character" w:styleId="Hyperlink">
    <w:name w:val="Hyperlink"/>
    <w:basedOn w:val="DefaultParagraphFont"/>
    <w:uiPriority w:val="99"/>
    <w:unhideWhenUsed/>
    <w:rsid w:val="007D08BD"/>
    <w:rPr>
      <w:color w:val="0000FF" w:themeColor="hyperlink"/>
      <w:u w:val="single"/>
    </w:rPr>
  </w:style>
  <w:style w:type="character" w:customStyle="1" w:styleId="lstextview">
    <w:name w:val="lstextview"/>
    <w:basedOn w:val="DefaultParagraphFont"/>
    <w:rsid w:val="009E3CB4"/>
  </w:style>
  <w:style w:type="paragraph" w:styleId="BalloonText">
    <w:name w:val="Balloon Text"/>
    <w:basedOn w:val="Normal"/>
    <w:link w:val="BalloonTextChar"/>
    <w:uiPriority w:val="99"/>
    <w:semiHidden/>
    <w:unhideWhenUsed/>
    <w:rsid w:val="00236DAC"/>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236DAC"/>
    <w:rPr>
      <w:rFonts w:ascii="Segoe UI" w:hAnsi="Segoe UI" w:cs="Mangal"/>
      <w:sz w:val="18"/>
      <w:szCs w:val="16"/>
    </w:rPr>
  </w:style>
  <w:style w:type="character" w:customStyle="1" w:styleId="normaltextrun">
    <w:name w:val="normaltextrun"/>
    <w:basedOn w:val="DefaultParagraphFont"/>
    <w:rsid w:val="008B3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9285960">
      <w:bodyDiv w:val="1"/>
      <w:marLeft w:val="0"/>
      <w:marRight w:val="0"/>
      <w:marTop w:val="0"/>
      <w:marBottom w:val="0"/>
      <w:divBdr>
        <w:top w:val="none" w:sz="0" w:space="0" w:color="auto"/>
        <w:left w:val="none" w:sz="0" w:space="0" w:color="auto"/>
        <w:bottom w:val="none" w:sz="0" w:space="0" w:color="auto"/>
        <w:right w:val="none" w:sz="0" w:space="0" w:color="auto"/>
      </w:divBdr>
    </w:div>
    <w:div w:id="1007093867">
      <w:bodyDiv w:val="1"/>
      <w:marLeft w:val="0"/>
      <w:marRight w:val="0"/>
      <w:marTop w:val="0"/>
      <w:marBottom w:val="0"/>
      <w:divBdr>
        <w:top w:val="none" w:sz="0" w:space="0" w:color="auto"/>
        <w:left w:val="none" w:sz="0" w:space="0" w:color="auto"/>
        <w:bottom w:val="none" w:sz="0" w:space="0" w:color="auto"/>
        <w:right w:val="none" w:sz="0" w:space="0" w:color="auto"/>
      </w:divBdr>
      <w:divsChild>
        <w:div w:id="1644582037">
          <w:marLeft w:val="0"/>
          <w:marRight w:val="0"/>
          <w:marTop w:val="0"/>
          <w:marBottom w:val="0"/>
          <w:divBdr>
            <w:top w:val="none" w:sz="0" w:space="0" w:color="auto"/>
            <w:left w:val="none" w:sz="0" w:space="0" w:color="auto"/>
            <w:bottom w:val="none" w:sz="0" w:space="0" w:color="auto"/>
            <w:right w:val="none" w:sz="0" w:space="0" w:color="auto"/>
          </w:divBdr>
          <w:divsChild>
            <w:div w:id="948925461">
              <w:marLeft w:val="0"/>
              <w:marRight w:val="0"/>
              <w:marTop w:val="0"/>
              <w:marBottom w:val="0"/>
              <w:divBdr>
                <w:top w:val="single" w:sz="2" w:space="0" w:color="78ADDD"/>
                <w:left w:val="single" w:sz="2" w:space="0" w:color="1D4972"/>
                <w:bottom w:val="single" w:sz="2" w:space="0" w:color="78ADDD"/>
                <w:right w:val="single" w:sz="2" w:space="0" w:color="1D4972"/>
              </w:divBdr>
              <w:divsChild>
                <w:div w:id="973486722">
                  <w:marLeft w:val="0"/>
                  <w:marRight w:val="0"/>
                  <w:marTop w:val="0"/>
                  <w:marBottom w:val="0"/>
                  <w:divBdr>
                    <w:top w:val="single" w:sz="6" w:space="0" w:color="1D4972"/>
                    <w:left w:val="single" w:sz="6" w:space="0" w:color="1D4972"/>
                    <w:bottom w:val="single" w:sz="6" w:space="0" w:color="78ADDD"/>
                    <w:right w:val="single" w:sz="6" w:space="0" w:color="78ADDD"/>
                  </w:divBdr>
                  <w:divsChild>
                    <w:div w:id="1377268368">
                      <w:marLeft w:val="0"/>
                      <w:marRight w:val="0"/>
                      <w:marTop w:val="0"/>
                      <w:marBottom w:val="0"/>
                      <w:divBdr>
                        <w:top w:val="none" w:sz="0" w:space="0" w:color="auto"/>
                        <w:left w:val="none" w:sz="0" w:space="0" w:color="auto"/>
                        <w:bottom w:val="none" w:sz="0" w:space="0" w:color="auto"/>
                        <w:right w:val="none" w:sz="0" w:space="0" w:color="auto"/>
                      </w:divBdr>
                      <w:divsChild>
                        <w:div w:id="1208293804">
                          <w:marLeft w:val="0"/>
                          <w:marRight w:val="0"/>
                          <w:marTop w:val="0"/>
                          <w:marBottom w:val="0"/>
                          <w:divBdr>
                            <w:top w:val="none" w:sz="0" w:space="0" w:color="auto"/>
                            <w:left w:val="none" w:sz="0" w:space="0" w:color="auto"/>
                            <w:bottom w:val="none" w:sz="0" w:space="0" w:color="auto"/>
                            <w:right w:val="none" w:sz="0" w:space="0" w:color="auto"/>
                          </w:divBdr>
                          <w:divsChild>
                            <w:div w:id="1869485323">
                              <w:marLeft w:val="0"/>
                              <w:marRight w:val="0"/>
                              <w:marTop w:val="0"/>
                              <w:marBottom w:val="0"/>
                              <w:divBdr>
                                <w:top w:val="none" w:sz="0" w:space="0" w:color="auto"/>
                                <w:left w:val="none" w:sz="0" w:space="0" w:color="auto"/>
                                <w:bottom w:val="none" w:sz="0" w:space="0" w:color="auto"/>
                                <w:right w:val="none" w:sz="0" w:space="0" w:color="auto"/>
                              </w:divBdr>
                              <w:divsChild>
                                <w:div w:id="1912158048">
                                  <w:marLeft w:val="0"/>
                                  <w:marRight w:val="0"/>
                                  <w:marTop w:val="0"/>
                                  <w:marBottom w:val="0"/>
                                  <w:divBdr>
                                    <w:top w:val="none" w:sz="0" w:space="0" w:color="auto"/>
                                    <w:left w:val="none" w:sz="0" w:space="0" w:color="auto"/>
                                    <w:bottom w:val="none" w:sz="0" w:space="0" w:color="auto"/>
                                    <w:right w:val="none" w:sz="0" w:space="0" w:color="auto"/>
                                  </w:divBdr>
                                  <w:divsChild>
                                    <w:div w:id="417411635">
                                      <w:marLeft w:val="0"/>
                                      <w:marRight w:val="0"/>
                                      <w:marTop w:val="0"/>
                                      <w:marBottom w:val="0"/>
                                      <w:divBdr>
                                        <w:top w:val="none" w:sz="0" w:space="0" w:color="auto"/>
                                        <w:left w:val="none" w:sz="0" w:space="0" w:color="auto"/>
                                        <w:bottom w:val="none" w:sz="0" w:space="0" w:color="auto"/>
                                        <w:right w:val="none" w:sz="0" w:space="0" w:color="auto"/>
                                      </w:divBdr>
                                      <w:divsChild>
                                        <w:div w:id="2087219375">
                                          <w:marLeft w:val="0"/>
                                          <w:marRight w:val="0"/>
                                          <w:marTop w:val="0"/>
                                          <w:marBottom w:val="0"/>
                                          <w:divBdr>
                                            <w:top w:val="none" w:sz="0" w:space="0" w:color="auto"/>
                                            <w:left w:val="none" w:sz="0" w:space="0" w:color="auto"/>
                                            <w:bottom w:val="none" w:sz="0" w:space="0" w:color="auto"/>
                                            <w:right w:val="none" w:sz="0" w:space="0" w:color="auto"/>
                                          </w:divBdr>
                                          <w:divsChild>
                                            <w:div w:id="567031074">
                                              <w:marLeft w:val="0"/>
                                              <w:marRight w:val="0"/>
                                              <w:marTop w:val="0"/>
                                              <w:marBottom w:val="0"/>
                                              <w:divBdr>
                                                <w:top w:val="none" w:sz="0" w:space="0" w:color="auto"/>
                                                <w:left w:val="none" w:sz="0" w:space="0" w:color="auto"/>
                                                <w:bottom w:val="none" w:sz="0" w:space="0" w:color="auto"/>
                                                <w:right w:val="none" w:sz="0" w:space="0" w:color="auto"/>
                                              </w:divBdr>
                                              <w:divsChild>
                                                <w:div w:id="1610088786">
                                                  <w:marLeft w:val="0"/>
                                                  <w:marRight w:val="0"/>
                                                  <w:marTop w:val="0"/>
                                                  <w:marBottom w:val="0"/>
                                                  <w:divBdr>
                                                    <w:top w:val="none" w:sz="0" w:space="0" w:color="auto"/>
                                                    <w:left w:val="none" w:sz="0" w:space="0" w:color="auto"/>
                                                    <w:bottom w:val="none" w:sz="0" w:space="0" w:color="auto"/>
                                                    <w:right w:val="none" w:sz="0" w:space="0" w:color="auto"/>
                                                  </w:divBdr>
                                                  <w:divsChild>
                                                    <w:div w:id="655455532">
                                                      <w:marLeft w:val="0"/>
                                                      <w:marRight w:val="0"/>
                                                      <w:marTop w:val="0"/>
                                                      <w:marBottom w:val="0"/>
                                                      <w:divBdr>
                                                        <w:top w:val="none" w:sz="0" w:space="0" w:color="auto"/>
                                                        <w:left w:val="none" w:sz="0" w:space="0" w:color="auto"/>
                                                        <w:bottom w:val="none" w:sz="0" w:space="0" w:color="auto"/>
                                                        <w:right w:val="none" w:sz="0" w:space="0" w:color="auto"/>
                                                      </w:divBdr>
                                                      <w:divsChild>
                                                        <w:div w:id="23182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89762281">
      <w:bodyDiv w:val="1"/>
      <w:marLeft w:val="0"/>
      <w:marRight w:val="0"/>
      <w:marTop w:val="0"/>
      <w:marBottom w:val="0"/>
      <w:divBdr>
        <w:top w:val="none" w:sz="0" w:space="0" w:color="auto"/>
        <w:left w:val="none" w:sz="0" w:space="0" w:color="auto"/>
        <w:bottom w:val="none" w:sz="0" w:space="0" w:color="auto"/>
        <w:right w:val="none" w:sz="0" w:space="0" w:color="auto"/>
      </w:divBdr>
      <w:divsChild>
        <w:div w:id="929893740">
          <w:marLeft w:val="0"/>
          <w:marRight w:val="0"/>
          <w:marTop w:val="0"/>
          <w:marBottom w:val="0"/>
          <w:divBdr>
            <w:top w:val="none" w:sz="0" w:space="0" w:color="auto"/>
            <w:left w:val="none" w:sz="0" w:space="0" w:color="auto"/>
            <w:bottom w:val="none" w:sz="0" w:space="0" w:color="auto"/>
            <w:right w:val="none" w:sz="0" w:space="0" w:color="auto"/>
          </w:divBdr>
          <w:divsChild>
            <w:div w:id="829255553">
              <w:marLeft w:val="0"/>
              <w:marRight w:val="0"/>
              <w:marTop w:val="0"/>
              <w:marBottom w:val="0"/>
              <w:divBdr>
                <w:top w:val="none" w:sz="0" w:space="0" w:color="auto"/>
                <w:left w:val="none" w:sz="0" w:space="0" w:color="auto"/>
                <w:bottom w:val="none" w:sz="0" w:space="0" w:color="auto"/>
                <w:right w:val="none" w:sz="0" w:space="0" w:color="auto"/>
              </w:divBdr>
              <w:divsChild>
                <w:div w:id="2122145735">
                  <w:marLeft w:val="0"/>
                  <w:marRight w:val="0"/>
                  <w:marTop w:val="0"/>
                  <w:marBottom w:val="0"/>
                  <w:divBdr>
                    <w:top w:val="none" w:sz="0" w:space="0" w:color="auto"/>
                    <w:left w:val="none" w:sz="0" w:space="0" w:color="auto"/>
                    <w:bottom w:val="none" w:sz="0" w:space="0" w:color="auto"/>
                    <w:right w:val="none" w:sz="0" w:space="0" w:color="auto"/>
                  </w:divBdr>
                  <w:divsChild>
                    <w:div w:id="945118643">
                      <w:marLeft w:val="0"/>
                      <w:marRight w:val="0"/>
                      <w:marTop w:val="0"/>
                      <w:marBottom w:val="0"/>
                      <w:divBdr>
                        <w:top w:val="none" w:sz="0" w:space="0" w:color="auto"/>
                        <w:left w:val="none" w:sz="0" w:space="0" w:color="auto"/>
                        <w:bottom w:val="none" w:sz="0" w:space="0" w:color="auto"/>
                        <w:right w:val="none" w:sz="0" w:space="0" w:color="auto"/>
                      </w:divBdr>
                      <w:divsChild>
                        <w:div w:id="1789082956">
                          <w:marLeft w:val="0"/>
                          <w:marRight w:val="0"/>
                          <w:marTop w:val="0"/>
                          <w:marBottom w:val="0"/>
                          <w:divBdr>
                            <w:top w:val="none" w:sz="0" w:space="0" w:color="auto"/>
                            <w:left w:val="none" w:sz="0" w:space="0" w:color="auto"/>
                            <w:bottom w:val="none" w:sz="0" w:space="0" w:color="auto"/>
                            <w:right w:val="none" w:sz="0" w:space="0" w:color="auto"/>
                          </w:divBdr>
                          <w:divsChild>
                            <w:div w:id="774445244">
                              <w:marLeft w:val="0"/>
                              <w:marRight w:val="0"/>
                              <w:marTop w:val="0"/>
                              <w:marBottom w:val="0"/>
                              <w:divBdr>
                                <w:top w:val="none" w:sz="0" w:space="0" w:color="auto"/>
                                <w:left w:val="none" w:sz="0" w:space="0" w:color="auto"/>
                                <w:bottom w:val="none" w:sz="0" w:space="0" w:color="auto"/>
                                <w:right w:val="none" w:sz="0" w:space="0" w:color="auto"/>
                              </w:divBdr>
                              <w:divsChild>
                                <w:div w:id="626394268">
                                  <w:marLeft w:val="0"/>
                                  <w:marRight w:val="0"/>
                                  <w:marTop w:val="0"/>
                                  <w:marBottom w:val="0"/>
                                  <w:divBdr>
                                    <w:top w:val="none" w:sz="0" w:space="0" w:color="auto"/>
                                    <w:left w:val="none" w:sz="0" w:space="0" w:color="auto"/>
                                    <w:bottom w:val="none" w:sz="0" w:space="0" w:color="auto"/>
                                    <w:right w:val="none" w:sz="0" w:space="0" w:color="auto"/>
                                  </w:divBdr>
                                  <w:divsChild>
                                    <w:div w:id="1088309382">
                                      <w:marLeft w:val="0"/>
                                      <w:marRight w:val="0"/>
                                      <w:marTop w:val="0"/>
                                      <w:marBottom w:val="0"/>
                                      <w:divBdr>
                                        <w:top w:val="none" w:sz="0" w:space="0" w:color="auto"/>
                                        <w:left w:val="none" w:sz="0" w:space="0" w:color="auto"/>
                                        <w:bottom w:val="none" w:sz="0" w:space="0" w:color="auto"/>
                                        <w:right w:val="none" w:sz="0" w:space="0" w:color="auto"/>
                                      </w:divBdr>
                                      <w:divsChild>
                                        <w:div w:id="1429157826">
                                          <w:marLeft w:val="0"/>
                                          <w:marRight w:val="0"/>
                                          <w:marTop w:val="0"/>
                                          <w:marBottom w:val="0"/>
                                          <w:divBdr>
                                            <w:top w:val="none" w:sz="0" w:space="0" w:color="auto"/>
                                            <w:left w:val="none" w:sz="0" w:space="0" w:color="auto"/>
                                            <w:bottom w:val="none" w:sz="0" w:space="0" w:color="auto"/>
                                            <w:right w:val="none" w:sz="0" w:space="0" w:color="auto"/>
                                          </w:divBdr>
                                        </w:div>
                                        <w:div w:id="13516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119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517</TotalTime>
  <Pages>1</Pages>
  <Words>371</Words>
  <Characters>2118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01010</dc:creator>
  <cp:keywords/>
  <dc:description/>
  <cp:lastModifiedBy>Vijay Rambhau Likhar {विजय आर. लिखार}</cp:lastModifiedBy>
  <cp:revision>186</cp:revision>
  <cp:lastPrinted>2023-02-24T10:44:00Z</cp:lastPrinted>
  <dcterms:created xsi:type="dcterms:W3CDTF">2015-02-23T13:05:00Z</dcterms:created>
  <dcterms:modified xsi:type="dcterms:W3CDTF">2024-11-26T06:45:00Z</dcterms:modified>
</cp:coreProperties>
</file>